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 w:rsidRPr="00A93356">
        <w:rPr>
          <w:rFonts w:ascii="Times New Roman" w:hAnsi="Times New Roman" w:cs="Times New Roman"/>
          <w:b/>
          <w:sz w:val="28"/>
        </w:rPr>
        <w:t>SRI VENKATEWARA COLLEGE OF ENGINEERING AND TECHNOLOGY</w:t>
      </w:r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A93356">
        <w:rPr>
          <w:rFonts w:ascii="Times New Roman" w:hAnsi="Times New Roman" w:cs="Times New Roman"/>
          <w:b/>
          <w:sz w:val="28"/>
        </w:rPr>
        <w:t>(AUTONOMOUS</w:t>
      </w:r>
      <w:r w:rsidRPr="00A93356">
        <w:rPr>
          <w:rFonts w:ascii="Times New Roman" w:hAnsi="Times New Roman" w:cs="Times New Roman"/>
          <w:sz w:val="24"/>
        </w:rPr>
        <w:t>)</w:t>
      </w:r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A93356">
        <w:rPr>
          <w:rFonts w:ascii="Times New Roman" w:hAnsi="Times New Roman" w:cs="Times New Roman"/>
          <w:b/>
          <w:sz w:val="28"/>
        </w:rPr>
        <w:t>RVS NAGAR, CHITTOOR-517 127 (AP).</w:t>
      </w:r>
      <w:proofErr w:type="gramEnd"/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A93356">
        <w:rPr>
          <w:rFonts w:ascii="Times New Roman" w:hAnsi="Times New Roman" w:cs="Times New Roman"/>
          <w:b/>
          <w:sz w:val="24"/>
        </w:rPr>
        <w:t>Department Of Mechanical Engineering</w:t>
      </w:r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3356">
        <w:rPr>
          <w:rFonts w:ascii="Times New Roman" w:hAnsi="Times New Roman" w:cs="Times New Roman"/>
          <w:b/>
          <w:sz w:val="24"/>
          <w:u w:val="single"/>
        </w:rPr>
        <w:t>Lesso</w:t>
      </w:r>
      <w:r w:rsidR="00E53D51" w:rsidRPr="00A93356">
        <w:rPr>
          <w:rFonts w:ascii="Times New Roman" w:hAnsi="Times New Roman" w:cs="Times New Roman"/>
          <w:b/>
          <w:sz w:val="24"/>
          <w:u w:val="single"/>
        </w:rPr>
        <w:t xml:space="preserve">n Plan for the Academic Year </w:t>
      </w:r>
      <w:r w:rsidR="00BE5677">
        <w:rPr>
          <w:rFonts w:ascii="Times New Roman" w:hAnsi="Times New Roman" w:cs="Times New Roman"/>
          <w:b/>
          <w:sz w:val="24"/>
          <w:u w:val="single"/>
        </w:rPr>
        <w:t>2017-18</w:t>
      </w:r>
    </w:p>
    <w:p w:rsidR="00181DA0" w:rsidRPr="00A93356" w:rsidRDefault="00181DA0" w:rsidP="00181DA0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A93356">
        <w:rPr>
          <w:rFonts w:ascii="Times New Roman" w:hAnsi="Times New Roman" w:cs="Times New Roman"/>
          <w:b/>
          <w:sz w:val="24"/>
        </w:rPr>
        <w:t>COURSE: IV B. Tech I-Semester (Mechanical Engineering)</w:t>
      </w:r>
    </w:p>
    <w:p w:rsidR="00181DA0" w:rsidRPr="00A93356" w:rsidRDefault="006752B6" w:rsidP="00181DA0">
      <w:pPr>
        <w:pStyle w:val="NoSpacing"/>
        <w:jc w:val="center"/>
        <w:rPr>
          <w:rFonts w:ascii="Times New Roman" w:hAnsi="Times New Roman" w:cs="Times New Roman"/>
          <w:b/>
          <w:sz w:val="24"/>
        </w:rPr>
      </w:pPr>
      <w:r w:rsidRPr="00A93356">
        <w:rPr>
          <w:rFonts w:ascii="Times New Roman" w:hAnsi="Times New Roman" w:cs="Times New Roman"/>
          <w:b/>
          <w:sz w:val="24"/>
        </w:rPr>
        <w:t xml:space="preserve">SUBJECT: MODERN </w:t>
      </w:r>
      <w:r w:rsidR="00BE5677">
        <w:rPr>
          <w:rFonts w:ascii="Times New Roman" w:hAnsi="Times New Roman" w:cs="Times New Roman"/>
          <w:b/>
          <w:sz w:val="24"/>
        </w:rPr>
        <w:t>MANUFACTURING METHOS (14AME38</w:t>
      </w:r>
      <w:r w:rsidR="00181DA0" w:rsidRPr="00A93356">
        <w:rPr>
          <w:rFonts w:ascii="Times New Roman" w:hAnsi="Times New Roman" w:cs="Times New Roman"/>
          <w:b/>
          <w:sz w:val="24"/>
        </w:rPr>
        <w:t>)</w:t>
      </w:r>
    </w:p>
    <w:p w:rsidR="006752B6" w:rsidRDefault="00A93356" w:rsidP="00EA4D9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3356">
        <w:rPr>
          <w:rFonts w:ascii="Times New Roman" w:hAnsi="Times New Roman" w:cs="Times New Roman"/>
          <w:b/>
          <w:bCs/>
          <w:sz w:val="24"/>
          <w:szCs w:val="24"/>
        </w:rPr>
        <w:t>Objectives:</w:t>
      </w:r>
    </w:p>
    <w:p w:rsidR="00BE5677" w:rsidRPr="006F3216" w:rsidRDefault="006F3216" w:rsidP="00EA4D95">
      <w:pPr>
        <w:spacing w:after="0" w:line="36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bidi="en-US"/>
        </w:rPr>
      </w:pPr>
      <w:r>
        <w:rPr>
          <w:rFonts w:ascii="Times New Roman" w:eastAsiaTheme="minorHAnsi" w:hAnsi="Times New Roman" w:cs="Times New Roman"/>
          <w:i/>
          <w:iCs/>
          <w:sz w:val="24"/>
          <w:szCs w:val="24"/>
          <w:lang w:bidi="en-US"/>
        </w:rPr>
        <w:t xml:space="preserve">      T</w:t>
      </w:r>
      <w:r w:rsidR="00BE5677" w:rsidRPr="006F3216">
        <w:rPr>
          <w:rFonts w:ascii="Times New Roman" w:eastAsiaTheme="minorHAnsi" w:hAnsi="Times New Roman" w:cs="Times New Roman"/>
          <w:i/>
          <w:iCs/>
          <w:sz w:val="24"/>
          <w:szCs w:val="24"/>
          <w:lang w:bidi="en-US"/>
        </w:rPr>
        <w:t>o make the students learn about:</w:t>
      </w:r>
    </w:p>
    <w:p w:rsidR="006752B6" w:rsidRPr="006F3216" w:rsidRDefault="00BE5677" w:rsidP="00EA4D95">
      <w:pPr>
        <w:pStyle w:val="ListParagraph"/>
        <w:numPr>
          <w:ilvl w:val="0"/>
          <w:numId w:val="7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The need of MMM and principles of various unconventional machining processes.</w:t>
      </w:r>
    </w:p>
    <w:p w:rsidR="006752B6" w:rsidRPr="006F3216" w:rsidRDefault="00BE5677" w:rsidP="00EA4D95">
      <w:pPr>
        <w:pStyle w:val="ListParagraph"/>
        <w:numPr>
          <w:ilvl w:val="0"/>
          <w:numId w:val="7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principles and process parameters of electro – chemical machining.</w:t>
      </w:r>
    </w:p>
    <w:p w:rsidR="006752B6" w:rsidRPr="006F3216" w:rsidRDefault="00BE5677" w:rsidP="00EA4D95">
      <w:pPr>
        <w:pStyle w:val="ListParagraph"/>
        <w:numPr>
          <w:ilvl w:val="0"/>
          <w:numId w:val="7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principle of electric discharge machining.</w:t>
      </w:r>
    </w:p>
    <w:p w:rsidR="00BE5677" w:rsidRPr="006F3216" w:rsidRDefault="00BE5677" w:rsidP="00EA4D95">
      <w:pPr>
        <w:pStyle w:val="ListParagraph"/>
        <w:numPr>
          <w:ilvl w:val="0"/>
          <w:numId w:val="7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principle of EBM</w:t>
      </w:r>
      <w:proofErr w:type="gramStart"/>
      <w:r>
        <w:rPr>
          <w:rFonts w:ascii="Times New Roman" w:hAnsi="Times New Roman" w:cs="Times New Roman"/>
          <w:sz w:val="24"/>
          <w:szCs w:val="24"/>
        </w:rPr>
        <w:t>,LBM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PAM with various applications.</w:t>
      </w:r>
    </w:p>
    <w:p w:rsidR="00BE5677" w:rsidRPr="006F3216" w:rsidRDefault="00BE5677" w:rsidP="00EA4D95">
      <w:pPr>
        <w:pStyle w:val="ListParagraph"/>
        <w:numPr>
          <w:ilvl w:val="0"/>
          <w:numId w:val="7"/>
        </w:numPr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rapid prototyping technologies.</w:t>
      </w:r>
    </w:p>
    <w:p w:rsidR="006752B6" w:rsidRPr="00A93356" w:rsidRDefault="006752B6" w:rsidP="00EA4D95">
      <w:pPr>
        <w:spacing w:after="0"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93356">
        <w:rPr>
          <w:rFonts w:ascii="Times New Roman" w:hAnsi="Times New Roman" w:cs="Times New Roman"/>
          <w:b/>
          <w:bCs/>
          <w:sz w:val="24"/>
          <w:szCs w:val="24"/>
        </w:rPr>
        <w:t>Out comes:</w:t>
      </w:r>
    </w:p>
    <w:p w:rsidR="006752B6" w:rsidRPr="00A93356" w:rsidRDefault="006752B6" w:rsidP="00EA4D95">
      <w:pPr>
        <w:pStyle w:val="Default"/>
        <w:spacing w:line="360" w:lineRule="auto"/>
        <w:rPr>
          <w:rFonts w:ascii="Times New Roman" w:hAnsi="Times New Roman" w:cs="Times New Roman"/>
          <w:i/>
          <w:iCs/>
        </w:rPr>
      </w:pPr>
      <w:r w:rsidRPr="00A93356">
        <w:rPr>
          <w:rFonts w:ascii="Times New Roman" w:hAnsi="Times New Roman" w:cs="Times New Roman"/>
          <w:i/>
          <w:iCs/>
        </w:rPr>
        <w:t xml:space="preserve">      After completion of the course, the student will be able to: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Summarize various unconventional machines utilized in   a manufacturing industry.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Select the various processes like AJM, USM, EBM, EDM, ECM, LBM and others for solving machining processes with system approach.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Solve industry problems with advanced technologies and analyze the best method eco friendly minimum total cost.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Identify a manufacturing system with optimal recourse utilization to promote system integration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>Formulate a project team with defined role play for customer satisfaction and industry growth.</w:t>
      </w:r>
    </w:p>
    <w:p w:rsidR="006F3216" w:rsidRPr="006F3216" w:rsidRDefault="006F3216" w:rsidP="006F321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F3216">
        <w:rPr>
          <w:rFonts w:ascii="Times New Roman" w:hAnsi="Times New Roman" w:cs="Times New Roman"/>
          <w:sz w:val="24"/>
          <w:szCs w:val="24"/>
        </w:rPr>
        <w:t xml:space="preserve">Plan for continuous up </w:t>
      </w:r>
      <w:proofErr w:type="spellStart"/>
      <w:r w:rsidRPr="006F3216">
        <w:rPr>
          <w:rFonts w:ascii="Times New Roman" w:hAnsi="Times New Roman" w:cs="Times New Roman"/>
          <w:sz w:val="24"/>
          <w:szCs w:val="24"/>
        </w:rPr>
        <w:t>dation</w:t>
      </w:r>
      <w:proofErr w:type="spellEnd"/>
      <w:r w:rsidRPr="006F3216">
        <w:rPr>
          <w:rFonts w:ascii="Times New Roman" w:hAnsi="Times New Roman" w:cs="Times New Roman"/>
          <w:sz w:val="24"/>
          <w:szCs w:val="24"/>
        </w:rPr>
        <w:t xml:space="preserve"> of knowledge and skills in manufacturing processes to achieve long term goals</w:t>
      </w:r>
    </w:p>
    <w:p w:rsidR="006F3216" w:rsidRPr="007D0E89" w:rsidRDefault="006F3216" w:rsidP="006F321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7D0E89">
        <w:rPr>
          <w:rFonts w:ascii="Times New Roman" w:hAnsi="Times New Roman"/>
          <w:b/>
          <w:bCs/>
          <w:sz w:val="28"/>
          <w:szCs w:val="28"/>
        </w:rPr>
        <w:t>Text Books:</w:t>
      </w:r>
    </w:p>
    <w:p w:rsidR="006F3216" w:rsidRPr="007D0E89" w:rsidRDefault="006F3216" w:rsidP="006F32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E89">
        <w:rPr>
          <w:rFonts w:ascii="Times New Roman" w:hAnsi="Times New Roman"/>
          <w:sz w:val="24"/>
          <w:szCs w:val="24"/>
        </w:rPr>
        <w:t xml:space="preserve">V.K. </w:t>
      </w:r>
      <w:proofErr w:type="gramStart"/>
      <w:r w:rsidRPr="007D0E89">
        <w:rPr>
          <w:rFonts w:ascii="Times New Roman" w:hAnsi="Times New Roman"/>
          <w:sz w:val="24"/>
          <w:szCs w:val="24"/>
        </w:rPr>
        <w:t>Jain,</w:t>
      </w:r>
      <w:proofErr w:type="gramEnd"/>
      <w:r w:rsidRPr="007D0E89">
        <w:rPr>
          <w:rFonts w:ascii="Times New Roman" w:hAnsi="Times New Roman"/>
          <w:sz w:val="24"/>
          <w:szCs w:val="24"/>
        </w:rPr>
        <w:t xml:space="preserve"> Advanced machining processes, Mumbai, 9</w:t>
      </w:r>
      <w:r w:rsidRPr="007D0E89">
        <w:rPr>
          <w:rFonts w:ascii="Times New Roman" w:hAnsi="Times New Roman"/>
          <w:sz w:val="24"/>
          <w:szCs w:val="24"/>
          <w:vertAlign w:val="superscript"/>
        </w:rPr>
        <w:t>th</w:t>
      </w:r>
      <w:r w:rsidRPr="007D0E89">
        <w:rPr>
          <w:rFonts w:ascii="Times New Roman" w:hAnsi="Times New Roman"/>
          <w:sz w:val="24"/>
          <w:szCs w:val="24"/>
        </w:rPr>
        <w:t xml:space="preserve"> Edition, Allied publishers Pvt. Limited, 2014.</w:t>
      </w:r>
    </w:p>
    <w:p w:rsidR="006F3216" w:rsidRPr="007D0E89" w:rsidRDefault="006F3216" w:rsidP="006F32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E89">
        <w:rPr>
          <w:rFonts w:ascii="Times New Roman" w:hAnsi="Times New Roman"/>
          <w:sz w:val="24"/>
          <w:szCs w:val="24"/>
        </w:rPr>
        <w:t xml:space="preserve">M.P. </w:t>
      </w:r>
      <w:proofErr w:type="spellStart"/>
      <w:r w:rsidRPr="007D0E89">
        <w:rPr>
          <w:rFonts w:ascii="Times New Roman" w:hAnsi="Times New Roman"/>
          <w:sz w:val="24"/>
          <w:szCs w:val="24"/>
        </w:rPr>
        <w:t>Groover</w:t>
      </w:r>
      <w:proofErr w:type="spellEnd"/>
      <w:r w:rsidRPr="007D0E89">
        <w:rPr>
          <w:rFonts w:ascii="Times New Roman" w:hAnsi="Times New Roman"/>
          <w:sz w:val="24"/>
          <w:szCs w:val="24"/>
        </w:rPr>
        <w:t>, Fundamentals of Modern manufacturing, 4</w:t>
      </w:r>
      <w:r w:rsidRPr="007D0E89">
        <w:rPr>
          <w:rFonts w:ascii="Times New Roman" w:hAnsi="Times New Roman"/>
          <w:sz w:val="24"/>
          <w:szCs w:val="24"/>
          <w:vertAlign w:val="superscript"/>
        </w:rPr>
        <w:t>th</w:t>
      </w:r>
      <w:r w:rsidRPr="007D0E89">
        <w:rPr>
          <w:rFonts w:ascii="Times New Roman" w:hAnsi="Times New Roman"/>
          <w:sz w:val="24"/>
          <w:szCs w:val="24"/>
        </w:rPr>
        <w:t xml:space="preserve"> Edition, John Wiley &amp; sons Ltd, 2010.</w:t>
      </w:r>
    </w:p>
    <w:p w:rsidR="006F3216" w:rsidRPr="007D0E89" w:rsidRDefault="006F3216" w:rsidP="006F3216">
      <w:p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/>
          <w:i/>
          <w:sz w:val="24"/>
          <w:szCs w:val="24"/>
        </w:rPr>
      </w:pPr>
    </w:p>
    <w:p w:rsidR="006F3216" w:rsidRPr="007D0E89" w:rsidRDefault="006F3216" w:rsidP="006F321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7D0E89">
        <w:rPr>
          <w:rFonts w:ascii="Times New Roman" w:hAnsi="Times New Roman"/>
          <w:b/>
          <w:bCs/>
          <w:sz w:val="28"/>
          <w:szCs w:val="28"/>
        </w:rPr>
        <w:t>References:</w:t>
      </w:r>
    </w:p>
    <w:p w:rsidR="006F3216" w:rsidRPr="007D0E89" w:rsidRDefault="006F3216" w:rsidP="006F32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E89">
        <w:rPr>
          <w:rFonts w:ascii="Times New Roman" w:hAnsi="Times New Roman"/>
          <w:sz w:val="24"/>
          <w:szCs w:val="24"/>
        </w:rPr>
        <w:t xml:space="preserve">P.C. </w:t>
      </w:r>
      <w:proofErr w:type="spellStart"/>
      <w:r w:rsidRPr="007D0E89">
        <w:rPr>
          <w:rFonts w:ascii="Times New Roman" w:hAnsi="Times New Roman"/>
          <w:sz w:val="24"/>
          <w:szCs w:val="24"/>
        </w:rPr>
        <w:t>Pandey</w:t>
      </w:r>
      <w:proofErr w:type="spellEnd"/>
      <w:r w:rsidRPr="007D0E89">
        <w:rPr>
          <w:rFonts w:ascii="Times New Roman" w:hAnsi="Times New Roman"/>
          <w:sz w:val="24"/>
          <w:szCs w:val="24"/>
        </w:rPr>
        <w:t xml:space="preserve"> &amp; H.S. Shah, Modern Machining Process,  New Delhi, 2</w:t>
      </w:r>
      <w:r w:rsidRPr="007D0E89">
        <w:rPr>
          <w:rFonts w:ascii="Times New Roman" w:hAnsi="Times New Roman"/>
          <w:sz w:val="24"/>
          <w:szCs w:val="24"/>
          <w:vertAlign w:val="superscript"/>
        </w:rPr>
        <w:t>nd</w:t>
      </w:r>
      <w:r w:rsidRPr="007D0E89">
        <w:rPr>
          <w:rFonts w:ascii="Times New Roman" w:hAnsi="Times New Roman"/>
          <w:sz w:val="24"/>
          <w:szCs w:val="24"/>
        </w:rPr>
        <w:t xml:space="preserve"> Edition, Tata McGraw Hill, 2008.</w:t>
      </w:r>
    </w:p>
    <w:p w:rsidR="006F3216" w:rsidRPr="007D0E89" w:rsidRDefault="006F3216" w:rsidP="006F32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7D0E89">
        <w:rPr>
          <w:rFonts w:ascii="Times New Roman" w:hAnsi="Times New Roman"/>
          <w:sz w:val="24"/>
          <w:szCs w:val="24"/>
        </w:rPr>
        <w:t>Kalpakjain</w:t>
      </w:r>
      <w:proofErr w:type="spellEnd"/>
      <w:r w:rsidRPr="007D0E89">
        <w:rPr>
          <w:rFonts w:ascii="Times New Roman" w:hAnsi="Times New Roman"/>
          <w:sz w:val="24"/>
          <w:szCs w:val="24"/>
        </w:rPr>
        <w:t>, Manufacturing Technology, New Delhi, 3</w:t>
      </w:r>
      <w:r w:rsidRPr="007D0E89">
        <w:rPr>
          <w:rFonts w:ascii="Times New Roman" w:hAnsi="Times New Roman"/>
          <w:sz w:val="24"/>
          <w:szCs w:val="24"/>
          <w:vertAlign w:val="superscript"/>
        </w:rPr>
        <w:t>rd</w:t>
      </w:r>
      <w:r w:rsidRPr="007D0E89">
        <w:rPr>
          <w:rFonts w:ascii="Times New Roman" w:hAnsi="Times New Roman"/>
          <w:sz w:val="24"/>
          <w:szCs w:val="24"/>
        </w:rPr>
        <w:t xml:space="preserve"> Edition, Pearson Publishers, 2012.</w:t>
      </w:r>
    </w:p>
    <w:p w:rsidR="006F3216" w:rsidRPr="007D0E89" w:rsidRDefault="006F3216" w:rsidP="006F32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D0E89">
        <w:rPr>
          <w:rFonts w:ascii="Times New Roman" w:hAnsi="Times New Roman"/>
          <w:sz w:val="24"/>
          <w:szCs w:val="24"/>
        </w:rPr>
        <w:t>El-</w:t>
      </w:r>
      <w:proofErr w:type="spellStart"/>
      <w:r w:rsidRPr="007D0E89">
        <w:rPr>
          <w:rFonts w:ascii="Times New Roman" w:hAnsi="Times New Roman"/>
          <w:sz w:val="24"/>
          <w:szCs w:val="24"/>
        </w:rPr>
        <w:t>Hofy</w:t>
      </w:r>
      <w:proofErr w:type="spellEnd"/>
      <w:r w:rsidRPr="007D0E89">
        <w:rPr>
          <w:rFonts w:ascii="Times New Roman" w:hAnsi="Times New Roman"/>
          <w:sz w:val="24"/>
          <w:szCs w:val="24"/>
        </w:rPr>
        <w:t>, Hassan Abdel-</w:t>
      </w:r>
      <w:proofErr w:type="spellStart"/>
      <w:r w:rsidRPr="007D0E89">
        <w:rPr>
          <w:rFonts w:ascii="Times New Roman" w:hAnsi="Times New Roman"/>
          <w:sz w:val="24"/>
          <w:szCs w:val="24"/>
        </w:rPr>
        <w:t>Gawad</w:t>
      </w:r>
      <w:proofErr w:type="spellEnd"/>
      <w:r w:rsidRPr="007D0E89">
        <w:rPr>
          <w:rFonts w:ascii="Times New Roman" w:hAnsi="Times New Roman"/>
          <w:sz w:val="24"/>
          <w:szCs w:val="24"/>
        </w:rPr>
        <w:t>, “Advanced Machining Processes: Nontraditional And Hybrid Machining Processes”, McGraw-Hill, 2005.</w:t>
      </w:r>
      <w:r w:rsidRPr="007D0E89">
        <w:rPr>
          <w:rFonts w:ascii="Times New Roman" w:hAnsi="Times New Roman"/>
          <w:sz w:val="24"/>
          <w:szCs w:val="24"/>
        </w:rPr>
        <w:br w:type="textWrapping" w:clear="all"/>
      </w:r>
    </w:p>
    <w:p w:rsidR="00EA4D95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D95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D95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D95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D95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D95" w:rsidRPr="00812AFE" w:rsidRDefault="00EA4D95" w:rsidP="004A1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98"/>
        <w:gridCol w:w="630"/>
        <w:gridCol w:w="900"/>
        <w:gridCol w:w="6750"/>
        <w:gridCol w:w="990"/>
        <w:gridCol w:w="90"/>
        <w:gridCol w:w="1368"/>
      </w:tblGrid>
      <w:tr w:rsidR="00543AE8" w:rsidRPr="00A93356" w:rsidTr="00543AE8">
        <w:trPr>
          <w:gridBefore w:val="1"/>
          <w:wBefore w:w="198" w:type="dxa"/>
        </w:trPr>
        <w:tc>
          <w:tcPr>
            <w:tcW w:w="630" w:type="dxa"/>
            <w:vAlign w:val="center"/>
          </w:tcPr>
          <w:p w:rsidR="00543AE8" w:rsidRPr="00A93356" w:rsidRDefault="00543AE8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Sl.</w:t>
            </w:r>
          </w:p>
          <w:p w:rsidR="00543AE8" w:rsidRPr="00A93356" w:rsidRDefault="00543AE8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900" w:type="dxa"/>
            <w:vAlign w:val="center"/>
          </w:tcPr>
          <w:p w:rsidR="00543AE8" w:rsidRPr="00A93356" w:rsidRDefault="00543AE8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  <w:p w:rsidR="00543AE8" w:rsidRPr="00A93356" w:rsidRDefault="00543AE8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6750" w:type="dxa"/>
            <w:vAlign w:val="center"/>
          </w:tcPr>
          <w:p w:rsidR="00543AE8" w:rsidRPr="00A93356" w:rsidRDefault="00543AE8" w:rsidP="00543A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1080" w:type="dxa"/>
            <w:gridSpan w:val="2"/>
            <w:vAlign w:val="center"/>
          </w:tcPr>
          <w:p w:rsidR="00543AE8" w:rsidRPr="00A93356" w:rsidRDefault="00812AFE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No. of </w:t>
            </w:r>
            <w:r w:rsidR="00543AE8"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Hrs required</w:t>
            </w:r>
          </w:p>
        </w:tc>
        <w:tc>
          <w:tcPr>
            <w:tcW w:w="1368" w:type="dxa"/>
            <w:vAlign w:val="center"/>
          </w:tcPr>
          <w:p w:rsidR="00543AE8" w:rsidRPr="00A93356" w:rsidRDefault="00812AFE" w:rsidP="00812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cumulativ</w:t>
            </w:r>
            <w:r w:rsidR="00543AE8"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e  Hrs</w:t>
            </w:r>
          </w:p>
        </w:tc>
      </w:tr>
      <w:tr w:rsidR="00780D26" w:rsidRPr="00A93356" w:rsidTr="00EA4D95">
        <w:trPr>
          <w:gridBefore w:val="1"/>
          <w:wBefore w:w="198" w:type="dxa"/>
        </w:trPr>
        <w:tc>
          <w:tcPr>
            <w:tcW w:w="630" w:type="dxa"/>
            <w:vMerge w:val="restart"/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780D26" w:rsidRPr="00A93356" w:rsidRDefault="00780D26" w:rsidP="00EA4D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</w:t>
            </w:r>
          </w:p>
        </w:tc>
        <w:tc>
          <w:tcPr>
            <w:tcW w:w="6750" w:type="dxa"/>
            <w:vAlign w:val="center"/>
          </w:tcPr>
          <w:p w:rsidR="00780D26" w:rsidRPr="00780D26" w:rsidRDefault="006F3216" w:rsidP="00780D2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>Need of unconventional machining methods, advantages, Classification</w:t>
            </w:r>
          </w:p>
        </w:tc>
        <w:tc>
          <w:tcPr>
            <w:tcW w:w="1080" w:type="dxa"/>
            <w:gridSpan w:val="2"/>
            <w:vAlign w:val="center"/>
          </w:tcPr>
          <w:p w:rsidR="00780D26" w:rsidRPr="00B251DB" w:rsidRDefault="00780D26" w:rsidP="009F08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1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vAlign w:val="center"/>
          </w:tcPr>
          <w:p w:rsidR="00780D26" w:rsidRPr="00B251DB" w:rsidRDefault="00E676AE" w:rsidP="00812A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1D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80D26" w:rsidRPr="00A93356" w:rsidTr="008A79C4">
        <w:trPr>
          <w:gridBefore w:val="1"/>
          <w:wBefore w:w="198" w:type="dxa"/>
          <w:trHeight w:val="242"/>
        </w:trPr>
        <w:tc>
          <w:tcPr>
            <w:tcW w:w="630" w:type="dxa"/>
            <w:vMerge/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4"/>
            <w:tcBorders>
              <w:bottom w:val="single" w:sz="4" w:space="0" w:color="auto"/>
            </w:tcBorders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ULTRASONIC MACHINING</w:t>
            </w: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80D26" w:rsidRPr="00A93356" w:rsidTr="00BC5EF1">
        <w:trPr>
          <w:gridBefore w:val="1"/>
          <w:wBefore w:w="198" w:type="dxa"/>
          <w:trHeight w:val="828"/>
        </w:trPr>
        <w:tc>
          <w:tcPr>
            <w:tcW w:w="6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80D26" w:rsidRPr="00A93356" w:rsidRDefault="006F3216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>Introduction, Ultrasonic machining system, Mechanics of cutting, Process capabilities,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80D26" w:rsidRPr="00A93356" w:rsidRDefault="00780D26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780D26" w:rsidRPr="00A93356" w:rsidRDefault="00E676AE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80D26" w:rsidRPr="00A93356" w:rsidTr="00831E23">
        <w:trPr>
          <w:gridBefore w:val="1"/>
          <w:wBefore w:w="198" w:type="dxa"/>
        </w:trPr>
        <w:tc>
          <w:tcPr>
            <w:tcW w:w="630" w:type="dxa"/>
            <w:vMerge w:val="restart"/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4"/>
          </w:tcPr>
          <w:p w:rsidR="00780D26" w:rsidRPr="00A93356" w:rsidRDefault="00780D26" w:rsidP="00A40F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ABRASIVEJET MACHINING:</w:t>
            </w:r>
          </w:p>
        </w:tc>
      </w:tr>
      <w:tr w:rsidR="00780D26" w:rsidRPr="00A93356" w:rsidTr="00543AE8">
        <w:trPr>
          <w:gridBefore w:val="1"/>
          <w:wBefore w:w="198" w:type="dxa"/>
          <w:trHeight w:val="170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780D26" w:rsidRPr="008A3FEA" w:rsidRDefault="008A3FEA" w:rsidP="00543A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Working principles, Equipments, process variables, process capabilities, application and limitations.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780D26" w:rsidRPr="00A93356" w:rsidRDefault="00780D26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780D26" w:rsidRPr="00A93356" w:rsidRDefault="00E676AE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80D26" w:rsidRPr="00A93356" w:rsidTr="00286C64">
        <w:trPr>
          <w:gridBefore w:val="1"/>
          <w:wBefore w:w="198" w:type="dxa"/>
          <w:trHeight w:val="24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80D26" w:rsidRPr="00A93356" w:rsidRDefault="00780D26" w:rsidP="00A40F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sz w:val="20"/>
                <w:szCs w:val="20"/>
              </w:rPr>
              <w:t>Water jet machining and abrasive water jet machine:</w:t>
            </w:r>
          </w:p>
        </w:tc>
      </w:tr>
      <w:tr w:rsidR="00780D26" w:rsidRPr="00A93356" w:rsidTr="00286C64">
        <w:trPr>
          <w:gridBefore w:val="1"/>
          <w:wBefore w:w="198" w:type="dxa"/>
          <w:trHeight w:val="287"/>
        </w:trPr>
        <w:tc>
          <w:tcPr>
            <w:tcW w:w="630" w:type="dxa"/>
            <w:vMerge/>
            <w:vAlign w:val="center"/>
          </w:tcPr>
          <w:p w:rsidR="00780D26" w:rsidRPr="00A93356" w:rsidRDefault="00780D26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80D26" w:rsidRPr="00A93356" w:rsidRDefault="00780D26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780D26" w:rsidRPr="008A3FEA" w:rsidRDefault="008A3FEA" w:rsidP="00543A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Working principles, Equipments, process variables, process capabilities, application and limitations.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780D26" w:rsidRPr="00A93356" w:rsidRDefault="00780D26" w:rsidP="000D19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780D26" w:rsidRPr="00A93356" w:rsidRDefault="00A67DC5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23FF" w:rsidRPr="00A93356" w:rsidTr="00543AE8">
        <w:trPr>
          <w:gridBefore w:val="1"/>
          <w:wBefore w:w="198" w:type="dxa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123FF" w:rsidRPr="00A93356" w:rsidRDefault="000123FF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0123FF" w:rsidRPr="00A93356" w:rsidRDefault="000123FF" w:rsidP="00543AE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II</w:t>
            </w:r>
          </w:p>
        </w:tc>
        <w:tc>
          <w:tcPr>
            <w:tcW w:w="9198" w:type="dxa"/>
            <w:gridSpan w:val="4"/>
          </w:tcPr>
          <w:p w:rsidR="000123FF" w:rsidRPr="008A3FEA" w:rsidRDefault="00A40FEE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ELECTRO–CHEMICAL </w:t>
            </w:r>
            <w:r w:rsidR="008A3F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MACHINING:</w:t>
            </w:r>
          </w:p>
        </w:tc>
      </w:tr>
      <w:tr w:rsidR="000123FF" w:rsidRPr="00A93356" w:rsidTr="00543AE8">
        <w:trPr>
          <w:gridBefore w:val="1"/>
          <w:wBefore w:w="198" w:type="dxa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0123FF" w:rsidRPr="00A93356" w:rsidRDefault="0096212E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0123FF" w:rsidRPr="00A93356" w:rsidRDefault="000123FF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</w:tcPr>
          <w:p w:rsidR="000123FF" w:rsidRPr="00A93356" w:rsidRDefault="008A3FEA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Introduction</w:t>
            </w:r>
            <w:r w:rsidRPr="007D0E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ECM Machine Tool, Theory of ECM- Faraday's Laws of Electrolysis-Electrochemical Equivalent of Alloys</w:t>
            </w:r>
          </w:p>
        </w:tc>
        <w:tc>
          <w:tcPr>
            <w:tcW w:w="1080" w:type="dxa"/>
            <w:gridSpan w:val="2"/>
            <w:vAlign w:val="center"/>
          </w:tcPr>
          <w:p w:rsidR="000123FF" w:rsidRPr="00A93356" w:rsidRDefault="00780D26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:rsidR="000123FF" w:rsidRPr="00A93356" w:rsidRDefault="00E676AE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23FF" w:rsidRPr="00A93356" w:rsidTr="00543AE8">
        <w:trPr>
          <w:gridBefore w:val="1"/>
          <w:wBefore w:w="198" w:type="dxa"/>
          <w:trHeight w:val="26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123FF" w:rsidRPr="00A93356" w:rsidRDefault="0096212E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0123FF" w:rsidRPr="00A93356" w:rsidRDefault="000123FF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0123FF" w:rsidRPr="00A93356" w:rsidRDefault="008A3FEA" w:rsidP="0094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Material removal rate, Inter-Electrode Gap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0123FF" w:rsidRPr="00A93356" w:rsidRDefault="00780D26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0123FF" w:rsidRPr="00A93356" w:rsidRDefault="00E676AE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434B" w:rsidRPr="00A93356" w:rsidTr="00543AE8">
        <w:trPr>
          <w:gridBefore w:val="1"/>
          <w:wBefore w:w="198" w:type="dxa"/>
          <w:trHeight w:val="30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13434B" w:rsidRPr="00A93356" w:rsidRDefault="0096212E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13434B" w:rsidRPr="00A93356" w:rsidRDefault="0013434B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13434B" w:rsidRPr="00A93356" w:rsidRDefault="008A3FEA" w:rsidP="001343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Electrolyte conductivity,</w:t>
            </w:r>
            <w:r w:rsidRPr="007D0E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Advantages and Disadvantages, Applications, Mechanical Properties of ECM's Parts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34B" w:rsidRPr="00A93356" w:rsidRDefault="00780D26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34B" w:rsidRPr="00A93356" w:rsidRDefault="00E676AE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3AE8" w:rsidRPr="00A93356" w:rsidTr="00543AE8">
        <w:trPr>
          <w:gridBefore w:val="1"/>
          <w:wBefore w:w="198" w:type="dxa"/>
          <w:trHeight w:val="15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AE8" w:rsidRPr="00A93356" w:rsidRDefault="0096212E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543AE8" w:rsidRPr="00A93356" w:rsidRDefault="00543AE8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543AE8" w:rsidRPr="00A93356" w:rsidRDefault="008A3FEA" w:rsidP="009621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Electrochemical grinding</w:t>
            </w:r>
            <w:r w:rsidRPr="007D0E89">
              <w:rPr>
                <w:rFonts w:ascii="Times New Roman" w:hAnsi="Times New Roman"/>
                <w:b/>
                <w:bCs/>
                <w:sz w:val="24"/>
                <w:szCs w:val="24"/>
              </w:rPr>
              <w:t>−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Introduction, ECG Machine tool, process characteristics,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AE8" w:rsidRPr="00A93356" w:rsidRDefault="00A67DC5" w:rsidP="000D19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AE8" w:rsidRPr="00A93356" w:rsidRDefault="00E676AE" w:rsidP="000141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3AE8" w:rsidRPr="00A93356" w:rsidTr="00543AE8">
        <w:trPr>
          <w:gridBefore w:val="1"/>
          <w:wBefore w:w="198" w:type="dxa"/>
          <w:trHeight w:val="287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543AE8" w:rsidRPr="00A93356" w:rsidRDefault="0096212E" w:rsidP="00540B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543AE8" w:rsidRPr="00A93356" w:rsidRDefault="00543AE8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543AE8" w:rsidRPr="00A93356" w:rsidRDefault="00D77777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 xml:space="preserve">Electro chemical honing and </w:t>
            </w:r>
            <w:proofErr w:type="spellStart"/>
            <w:r w:rsidRPr="007D0E89">
              <w:rPr>
                <w:rFonts w:ascii="Times New Roman" w:hAnsi="Times New Roman"/>
                <w:sz w:val="24"/>
                <w:szCs w:val="24"/>
              </w:rPr>
              <w:t>Deburring</w:t>
            </w:r>
            <w:proofErr w:type="spellEnd"/>
            <w:r w:rsidRPr="007D0E89">
              <w:rPr>
                <w:rFonts w:ascii="Times New Roman" w:hAnsi="Times New Roman"/>
                <w:sz w:val="24"/>
                <w:szCs w:val="24"/>
              </w:rPr>
              <w:t xml:space="preserve"> process</w:t>
            </w:r>
            <w:r w:rsidRPr="007D0E89">
              <w:rPr>
                <w:rFonts w:ascii="Times New Roman" w:hAnsi="Times New Roman"/>
                <w:b/>
                <w:bCs/>
                <w:sz w:val="24"/>
                <w:szCs w:val="24"/>
              </w:rPr>
              <w:t>−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 xml:space="preserve"> Basic working principle</w:t>
            </w: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 xml:space="preserve"> ─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543AE8" w:rsidRPr="00A93356" w:rsidRDefault="00780D26" w:rsidP="000D19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543AE8" w:rsidRPr="00A93356" w:rsidRDefault="00E676AE" w:rsidP="000D19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7777" w:rsidRPr="00A93356" w:rsidTr="00543AE8">
        <w:trPr>
          <w:gridBefore w:val="1"/>
          <w:wBefore w:w="198" w:type="dxa"/>
        </w:trPr>
        <w:tc>
          <w:tcPr>
            <w:tcW w:w="630" w:type="dxa"/>
          </w:tcPr>
          <w:p w:rsidR="00D77777" w:rsidRPr="00A93356" w:rsidRDefault="00D77777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D77777" w:rsidRPr="00A93356" w:rsidRDefault="00D77777" w:rsidP="00543AE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 III</w:t>
            </w:r>
          </w:p>
        </w:tc>
        <w:tc>
          <w:tcPr>
            <w:tcW w:w="9198" w:type="dxa"/>
            <w:gridSpan w:val="4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b/>
                <w:sz w:val="24"/>
                <w:szCs w:val="24"/>
              </w:rPr>
              <w:t>ELECTRIC DISCHARGE MACHINING</w:t>
            </w: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D77777" w:rsidRPr="00A93356" w:rsidTr="00543AE8">
        <w:trPr>
          <w:gridBefore w:val="1"/>
          <w:wBefore w:w="198" w:type="dxa"/>
          <w:trHeight w:val="135"/>
        </w:trPr>
        <w:tc>
          <w:tcPr>
            <w:tcW w:w="630" w:type="dxa"/>
            <w:tcBorders>
              <w:bottom w:val="single" w:sz="4" w:space="0" w:color="auto"/>
            </w:tcBorders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Introduction, Working principle of EDM,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D77777" w:rsidRPr="00A93356" w:rsidRDefault="00D77777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D77777" w:rsidRPr="00A93356" w:rsidRDefault="00A67DC5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7777" w:rsidRPr="00A93356" w:rsidTr="00543AE8">
        <w:trPr>
          <w:gridBefore w:val="1"/>
          <w:wBefore w:w="198" w:type="dxa"/>
          <w:trHeight w:val="233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77777" w:rsidRPr="00A93356" w:rsidRDefault="00D77777" w:rsidP="00780D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RC Pulse generator, EDM Machine-power supply,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77777" w:rsidRPr="00A93356" w:rsidRDefault="00A67DC5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77777" w:rsidRPr="00A93356" w:rsidTr="00543AE8">
        <w:trPr>
          <w:gridBefore w:val="1"/>
          <w:wBefore w:w="198" w:type="dxa"/>
          <w:trHeight w:val="215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 xml:space="preserve"> Dielectric system, Electrodes, Servo system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D77777" w:rsidRPr="00A93356" w:rsidRDefault="00D77777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D77777" w:rsidRPr="00A93356" w:rsidRDefault="00A67DC5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7777" w:rsidRPr="00A93356" w:rsidTr="00543AE8">
        <w:trPr>
          <w:gridBefore w:val="1"/>
          <w:wBefore w:w="198" w:type="dxa"/>
          <w:trHeight w:val="225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 xml:space="preserve">Electrode </w:t>
            </w:r>
            <w:proofErr w:type="spellStart"/>
            <w:r w:rsidRPr="007D0E89">
              <w:rPr>
                <w:rFonts w:ascii="Times New Roman" w:hAnsi="Times New Roman"/>
                <w:sz w:val="24"/>
                <w:szCs w:val="24"/>
              </w:rPr>
              <w:t>Refeeding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77777" w:rsidRPr="00A93356" w:rsidRDefault="00A67DC5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77777" w:rsidRPr="00A93356" w:rsidTr="00543AE8">
        <w:trPr>
          <w:gridBefore w:val="1"/>
          <w:wBefore w:w="198" w:type="dxa"/>
          <w:trHeight w:val="27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D77777" w:rsidRPr="00A93356" w:rsidRDefault="00D77777" w:rsidP="0054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CNC-EDM, Analysis, Process Variables, Process characteristics, Applications.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D77777" w:rsidRPr="00A93356" w:rsidRDefault="00D77777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5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D77777" w:rsidRPr="00A93356" w:rsidRDefault="00B251DB" w:rsidP="000236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7777" w:rsidRPr="00A93356" w:rsidTr="00543AE8">
        <w:trPr>
          <w:gridBefore w:val="1"/>
          <w:wBefore w:w="198" w:type="dxa"/>
          <w:trHeight w:val="315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77777" w:rsidRPr="00A93356" w:rsidRDefault="00D77777" w:rsidP="0054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Wire cut EDM ─ working principle, wire EDM machine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7777" w:rsidRPr="00A93356" w:rsidTr="00543AE8">
        <w:trPr>
          <w:gridBefore w:val="1"/>
          <w:wBefore w:w="198" w:type="dxa"/>
          <w:trHeight w:val="315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77777" w:rsidRPr="00A93356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77777" w:rsidRPr="007D0E89" w:rsidRDefault="00D77777" w:rsidP="00543AE8">
            <w:pPr>
              <w:rPr>
                <w:rFonts w:ascii="Times New Roman" w:hAnsi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process variables, Process characteristics, Applications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77777" w:rsidRDefault="00D77777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5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77777" w:rsidRDefault="00A67DC5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77777" w:rsidRPr="00A93356" w:rsidTr="00543AE8">
        <w:trPr>
          <w:gridBefore w:val="1"/>
          <w:wBefore w:w="198" w:type="dxa"/>
          <w:trHeight w:val="315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77777" w:rsidRDefault="00D77777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77777" w:rsidRPr="00A93356" w:rsidRDefault="00D77777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77777" w:rsidRPr="00D77777" w:rsidRDefault="00D77777" w:rsidP="00D77777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Electric Discharge Grinding─ working principle,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77777" w:rsidRDefault="00D77777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77777" w:rsidRDefault="00A67DC5" w:rsidP="00AB15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51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A19CD" w:rsidRPr="00A93356" w:rsidRDefault="00DA19CD" w:rsidP="00DA19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UNIT-IV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DA19CD" w:rsidP="0035360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ELECTRON BEAM MACHINING: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working principle, electron beam machining system,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251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characteristics of the process, applications and limitations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</w:tr>
      <w:tr w:rsidR="00DA19CD" w:rsidRPr="00A93356" w:rsidTr="009F2831">
        <w:trPr>
          <w:gridBefore w:val="1"/>
          <w:wBefore w:w="198" w:type="dxa"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251D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LASER BEAM MACHINING: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19CD" w:rsidRPr="00A93356" w:rsidTr="009F2831">
        <w:trPr>
          <w:gridBefore w:val="1"/>
          <w:wBefore w:w="198" w:type="dxa"/>
          <w:trHeight w:val="210"/>
        </w:trPr>
        <w:tc>
          <w:tcPr>
            <w:tcW w:w="630" w:type="dxa"/>
            <w:vMerge/>
            <w:tcBorders>
              <w:bottom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Production of lasers, working principle of Laser Beam Machining,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</w:tr>
      <w:tr w:rsidR="00DA19CD" w:rsidRPr="00A93356" w:rsidTr="00813123">
        <w:trPr>
          <w:gridBefore w:val="1"/>
          <w:wBefore w:w="198" w:type="dxa"/>
          <w:trHeight w:val="596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A63CF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7D0E89" w:rsidRDefault="00A67DC5" w:rsidP="00DA19C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DA19CD" w:rsidRPr="007D0E89">
              <w:rPr>
                <w:rFonts w:ascii="Times New Roman" w:hAnsi="Times New Roman"/>
                <w:sz w:val="24"/>
                <w:szCs w:val="24"/>
              </w:rPr>
              <w:t>ypes of lasers, process characteristics, applications, advantages and limitations.</w:t>
            </w:r>
          </w:p>
          <w:p w:rsidR="00DA19CD" w:rsidRPr="00A93356" w:rsidRDefault="00DA19CD" w:rsidP="00271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  <w:tr w:rsidR="00DA19CD" w:rsidRPr="00A93356" w:rsidTr="00F424FB">
        <w:trPr>
          <w:gridBefore w:val="1"/>
          <w:wBefore w:w="198" w:type="dxa"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DA19CD" w:rsidRPr="00A93356" w:rsidRDefault="00DA19CD" w:rsidP="00412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PLASMA MACHINING: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vMerge/>
            <w:vAlign w:val="center"/>
          </w:tcPr>
          <w:p w:rsidR="00DA19CD" w:rsidRPr="00A93356" w:rsidRDefault="00DA19CD" w:rsidP="0005250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working principle, plasma arc cutting system,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DA19CD" w:rsidRPr="00A93356" w:rsidTr="00DA19CD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251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DA19CD" w:rsidRPr="00A93356" w:rsidRDefault="00A67DC5" w:rsidP="0054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DA19CD" w:rsidRPr="007D0E89">
              <w:rPr>
                <w:rFonts w:ascii="Times New Roman" w:hAnsi="Times New Roman"/>
                <w:sz w:val="24"/>
                <w:szCs w:val="24"/>
              </w:rPr>
              <w:t>lements of plasma arc cutting system, process performance,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DA19CD" w:rsidRPr="00A93356" w:rsidTr="00DA19CD">
        <w:trPr>
          <w:gridBefore w:val="1"/>
          <w:wBefore w:w="198" w:type="dxa"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DA19CD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19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UNIT-V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CHEMICAL MACHINING: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19CD" w:rsidRPr="00A93356" w:rsidTr="00DA19CD">
        <w:trPr>
          <w:gridBefore w:val="1"/>
          <w:wBefore w:w="198" w:type="dxa"/>
          <w:trHeight w:val="210"/>
        </w:trPr>
        <w:tc>
          <w:tcPr>
            <w:tcW w:w="630" w:type="dxa"/>
            <w:vMerge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DA19CD" w:rsidP="00543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 xml:space="preserve">Fundamentals of chemical machining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B251D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A19CD" w:rsidRPr="00A933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DA19CD" w:rsidP="00412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93356">
              <w:rPr>
                <w:rFonts w:ascii="Times New Roman" w:hAnsi="Times New Roman" w:cs="Times New Roman"/>
              </w:rPr>
              <w:t xml:space="preserve">Principle- </w:t>
            </w:r>
            <w:proofErr w:type="spellStart"/>
            <w:r w:rsidRPr="00A93356">
              <w:rPr>
                <w:rFonts w:ascii="Times New Roman" w:hAnsi="Times New Roman" w:cs="Times New Roman"/>
              </w:rPr>
              <w:t>maskants</w:t>
            </w:r>
            <w:proofErr w:type="spellEnd"/>
            <w:r w:rsidRPr="00A93356">
              <w:rPr>
                <w:rFonts w:ascii="Times New Roman" w:hAnsi="Times New Roman" w:cs="Times New Roman"/>
              </w:rPr>
              <w:t>–etchants-advantages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356">
              <w:rPr>
                <w:rFonts w:ascii="Times New Roman" w:hAnsi="Times New Roman" w:cs="Times New Roman"/>
              </w:rPr>
              <w:t>and applications.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</w:tr>
      <w:tr w:rsidR="00DA19CD" w:rsidRPr="00A93356" w:rsidTr="00E76681">
        <w:trPr>
          <w:gridBefore w:val="1"/>
          <w:wBefore w:w="198" w:type="dxa"/>
          <w:trHeight w:val="210"/>
        </w:trPr>
        <w:tc>
          <w:tcPr>
            <w:tcW w:w="630" w:type="dxa"/>
            <w:vMerge w:val="restart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B251DB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DA19CD" w:rsidRPr="00A93356" w:rsidRDefault="00DA19CD" w:rsidP="00543A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DA19CD" w:rsidRPr="00A93356" w:rsidRDefault="00DA19CD" w:rsidP="000123FF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RAPID PROTOTYPING:</w:t>
            </w:r>
          </w:p>
        </w:tc>
      </w:tr>
      <w:tr w:rsidR="00DA19CD" w:rsidRPr="00A93356" w:rsidTr="00543AE8">
        <w:trPr>
          <w:gridBefore w:val="1"/>
          <w:wBefore w:w="198" w:type="dxa"/>
          <w:trHeight w:val="278"/>
        </w:trPr>
        <w:tc>
          <w:tcPr>
            <w:tcW w:w="630" w:type="dxa"/>
            <w:vMerge/>
            <w:vAlign w:val="center"/>
          </w:tcPr>
          <w:p w:rsidR="00DA19CD" w:rsidRPr="00A93356" w:rsidRDefault="00DA19CD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DA19CD" w:rsidRPr="00A93356" w:rsidRDefault="00DA19CD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910FDF" w:rsidRDefault="00DA19CD" w:rsidP="00910FDF">
            <w:pPr>
              <w:rPr>
                <w:rFonts w:ascii="Times New Roman" w:hAnsi="Times New Roman" w:cs="Times New Roman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Need of prototypes, Steps involved in rapid prototyping,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A67DC5" w:rsidP="0001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</w:tr>
      <w:tr w:rsidR="00DA19CD" w:rsidRPr="00A93356" w:rsidTr="00543AE8">
        <w:trPr>
          <w:gridBefore w:val="1"/>
          <w:wBefore w:w="198" w:type="dxa"/>
          <w:trHeight w:val="278"/>
        </w:trPr>
        <w:tc>
          <w:tcPr>
            <w:tcW w:w="630" w:type="dxa"/>
            <w:vAlign w:val="center"/>
          </w:tcPr>
          <w:p w:rsidR="00DA19CD" w:rsidRPr="00A93356" w:rsidRDefault="00B251DB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00" w:type="dxa"/>
            <w:vMerge/>
          </w:tcPr>
          <w:p w:rsidR="00DA19CD" w:rsidRPr="00A93356" w:rsidRDefault="00DA19CD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DA19CD" w:rsidP="003060B9">
            <w:pPr>
              <w:rPr>
                <w:rFonts w:ascii="Times New Roman" w:hAnsi="Times New Roman" w:cs="Times New Roman"/>
              </w:rPr>
            </w:pPr>
            <w:r w:rsidRPr="00A93356">
              <w:rPr>
                <w:rFonts w:ascii="Times New Roman" w:hAnsi="Times New Roman" w:cs="Times New Roman"/>
              </w:rPr>
              <w:t xml:space="preserve">Major RP technology </w:t>
            </w:r>
            <w:r w:rsidR="00B251DB">
              <w:rPr>
                <w:rFonts w:ascii="Times New Roman" w:hAnsi="Times New Roman" w:cs="Times New Roman"/>
              </w:rPr>
              <w:t xml:space="preserve">of </w:t>
            </w:r>
            <w:r w:rsidR="00B251DB" w:rsidRPr="00A93356">
              <w:rPr>
                <w:rFonts w:ascii="Times New Roman" w:hAnsi="Times New Roman" w:cs="Times New Roman"/>
              </w:rPr>
              <w:t>Stereo lithography</w:t>
            </w:r>
            <w:r w:rsidR="00B251DB">
              <w:rPr>
                <w:rFonts w:ascii="Times New Roman" w:hAnsi="Times New Roman" w:cs="Times New Roman"/>
              </w:rPr>
              <w:t xml:space="preserve"> -</w:t>
            </w:r>
            <w:r w:rsidR="00B251DB" w:rsidRPr="007D0E89">
              <w:rPr>
                <w:rFonts w:ascii="Times New Roman" w:hAnsi="Times New Roman"/>
                <w:bCs/>
                <w:sz w:val="24"/>
                <w:szCs w:val="24"/>
              </w:rPr>
              <w:t xml:space="preserve"> Basic working principles, </w:t>
            </w:r>
            <w:r w:rsidR="00B251DB" w:rsidRPr="007D0E89">
              <w:rPr>
                <w:rFonts w:ascii="Times New Roman" w:hAnsi="Times New Roman"/>
                <w:sz w:val="24"/>
                <w:szCs w:val="24"/>
              </w:rPr>
              <w:t>applications and Limitations</w:t>
            </w:r>
            <w:r w:rsidR="00B251DB" w:rsidRPr="00A933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1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DA19CD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DA19CD" w:rsidRPr="00A93356" w:rsidRDefault="00B251DB" w:rsidP="009C1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  <w:vMerge/>
          </w:tcPr>
          <w:p w:rsidR="00DA19CD" w:rsidRPr="00A93356" w:rsidRDefault="00DA19CD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DA19CD" w:rsidRPr="00A93356" w:rsidRDefault="00B251DB" w:rsidP="0016286A">
            <w:pPr>
              <w:pStyle w:val="NoSpacing"/>
              <w:jc w:val="left"/>
              <w:rPr>
                <w:rFonts w:ascii="Times New Roman" w:hAnsi="Times New Roman" w:cs="Times New Roman"/>
              </w:rPr>
            </w:pPr>
            <w:r w:rsidRPr="00A93356">
              <w:rPr>
                <w:rFonts w:ascii="Times New Roman" w:hAnsi="Times New Roman" w:cs="Times New Roman"/>
              </w:rPr>
              <w:t>Selective Laser Sintering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 xml:space="preserve">Basic working principles, 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applications and Limitations</w:t>
            </w:r>
            <w:r w:rsidRPr="00A933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DA19CD" w:rsidRPr="00A93356" w:rsidRDefault="00DA19CD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67DC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B251DB" w:rsidRPr="00A93356" w:rsidTr="00543AE8">
        <w:trPr>
          <w:gridBefore w:val="1"/>
          <w:wBefore w:w="198" w:type="dxa"/>
          <w:trHeight w:val="26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9C1E2E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00" w:type="dxa"/>
            <w:vMerge/>
          </w:tcPr>
          <w:p w:rsidR="00B251DB" w:rsidRPr="00A93356" w:rsidRDefault="00B251DB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B251DB" w:rsidRPr="00A93356" w:rsidRDefault="00B251DB" w:rsidP="00752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</w:rPr>
              <w:t>Laminated Object Manufacturing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 xml:space="preserve">Basic working principles, 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applications and Limitations</w:t>
            </w:r>
            <w:r w:rsidRPr="00A933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B251DB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3716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B251DB" w:rsidRPr="00A93356" w:rsidRDefault="00237169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B251DB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B251DB" w:rsidRPr="00A93356" w:rsidRDefault="00B251DB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B251DB" w:rsidRPr="00A93356" w:rsidRDefault="00B251DB" w:rsidP="000D1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</w:rPr>
              <w:t xml:space="preserve">Fused Deposition Modeling, </w:t>
            </w:r>
            <w:r w:rsidRPr="007D0E89">
              <w:rPr>
                <w:rFonts w:ascii="Times New Roman" w:hAnsi="Times New Roman"/>
                <w:bCs/>
                <w:sz w:val="24"/>
                <w:szCs w:val="24"/>
              </w:rPr>
              <w:t xml:space="preserve">Basic working principles, </w:t>
            </w:r>
            <w:r w:rsidRPr="007D0E89">
              <w:rPr>
                <w:rFonts w:ascii="Times New Roman" w:hAnsi="Times New Roman"/>
                <w:sz w:val="24"/>
                <w:szCs w:val="24"/>
              </w:rPr>
              <w:t>applications and Limitations</w:t>
            </w:r>
            <w:r w:rsidRPr="00A933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B251DB" w:rsidRPr="00A93356" w:rsidRDefault="00A67DC5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3716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B251DB" w:rsidRPr="00A93356" w:rsidRDefault="00237169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</w:tr>
      <w:tr w:rsidR="00B251DB" w:rsidRPr="00A93356" w:rsidTr="00543AE8">
        <w:trPr>
          <w:gridBefore w:val="1"/>
          <w:wBefore w:w="198" w:type="dxa"/>
          <w:trHeight w:val="210"/>
        </w:trPr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9C1E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251DB" w:rsidRPr="00A93356" w:rsidRDefault="00B251DB" w:rsidP="00181D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B251DB" w:rsidRPr="00A93356" w:rsidRDefault="00B251DB" w:rsidP="000D19A3">
            <w:pPr>
              <w:rPr>
                <w:rFonts w:ascii="Times New Roman" w:hAnsi="Times New Roman" w:cs="Times New Roman"/>
              </w:rPr>
            </w:pPr>
            <w:r w:rsidRPr="007D0E89">
              <w:rPr>
                <w:rFonts w:ascii="Times New Roman" w:hAnsi="Times New Roman"/>
                <w:sz w:val="24"/>
                <w:szCs w:val="24"/>
              </w:rPr>
              <w:t>3D printing.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B251DB" w:rsidRPr="00A93356" w:rsidRDefault="00237169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0D19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3716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251DB" w:rsidRPr="00A93356" w:rsidTr="00543AE8">
        <w:trPr>
          <w:gridBefore w:val="1"/>
          <w:wBefore w:w="198" w:type="dxa"/>
          <w:trHeight w:val="210"/>
        </w:trPr>
        <w:tc>
          <w:tcPr>
            <w:tcW w:w="9360" w:type="dxa"/>
            <w:gridSpan w:val="5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A63C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TOTAL NO.OF CLASSES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B251DB" w:rsidRPr="00A93356" w:rsidRDefault="00B251DB" w:rsidP="000D19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D36A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251DB" w:rsidRPr="00A93356" w:rsidTr="00CB11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58" w:type="dxa"/>
          <w:trHeight w:val="143"/>
        </w:trPr>
        <w:tc>
          <w:tcPr>
            <w:tcW w:w="9468" w:type="dxa"/>
            <w:gridSpan w:val="5"/>
            <w:vAlign w:val="center"/>
          </w:tcPr>
          <w:p w:rsidR="00B251DB" w:rsidRPr="00A93356" w:rsidRDefault="00B251DB" w:rsidP="00543AE8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51DB" w:rsidRPr="00A93356" w:rsidTr="00CB11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58" w:type="dxa"/>
        </w:trPr>
        <w:tc>
          <w:tcPr>
            <w:tcW w:w="9468" w:type="dxa"/>
            <w:gridSpan w:val="5"/>
          </w:tcPr>
          <w:p w:rsidR="00B251DB" w:rsidRPr="00A93356" w:rsidRDefault="00B251DB" w:rsidP="009866A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Default="00B251DB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51DB" w:rsidRPr="00A93356" w:rsidRDefault="003B7141" w:rsidP="00CB11D4">
            <w:pPr>
              <w:ind w:right="-1951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B251DB"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FACULTY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B251DB" w:rsidRPr="00A93356">
              <w:rPr>
                <w:rFonts w:ascii="Times New Roman" w:hAnsi="Times New Roman" w:cs="Times New Roman"/>
                <w:b/>
                <w:sz w:val="24"/>
                <w:szCs w:val="24"/>
              </w:rPr>
              <w:t>HOD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</w:t>
            </w:r>
          </w:p>
        </w:tc>
      </w:tr>
      <w:tr w:rsidR="00B251DB" w:rsidRPr="00A93356" w:rsidTr="00CB11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58" w:type="dxa"/>
        </w:trPr>
        <w:tc>
          <w:tcPr>
            <w:tcW w:w="9468" w:type="dxa"/>
            <w:gridSpan w:val="5"/>
          </w:tcPr>
          <w:p w:rsidR="00B251DB" w:rsidRPr="00A93356" w:rsidRDefault="00B251DB" w:rsidP="00986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1DB" w:rsidRPr="00A93356" w:rsidTr="00CB11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458" w:type="dxa"/>
        </w:trPr>
        <w:tc>
          <w:tcPr>
            <w:tcW w:w="9468" w:type="dxa"/>
            <w:gridSpan w:val="5"/>
          </w:tcPr>
          <w:p w:rsidR="00B251DB" w:rsidRPr="00A93356" w:rsidRDefault="00B251DB" w:rsidP="009866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C4BA8" w:rsidRPr="00A93356" w:rsidRDefault="00AC4BA8" w:rsidP="00CB11D4">
      <w:pPr>
        <w:rPr>
          <w:rFonts w:ascii="Times New Roman" w:hAnsi="Times New Roman" w:cs="Times New Roman"/>
          <w:b/>
          <w:bCs/>
        </w:rPr>
      </w:pPr>
    </w:p>
    <w:sectPr w:rsidR="00AC4BA8" w:rsidRPr="00A93356" w:rsidSect="00EA4D95">
      <w:pgSz w:w="12240" w:h="15840"/>
      <w:pgMar w:top="1260" w:right="810" w:bottom="6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D42"/>
    <w:multiLevelType w:val="hybridMultilevel"/>
    <w:tmpl w:val="CE0C30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B18C9"/>
    <w:multiLevelType w:val="hybridMultilevel"/>
    <w:tmpl w:val="6E9023A6"/>
    <w:lvl w:ilvl="0" w:tplc="119AC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A7573C"/>
    <w:multiLevelType w:val="hybridMultilevel"/>
    <w:tmpl w:val="E8884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76450"/>
    <w:multiLevelType w:val="hybridMultilevel"/>
    <w:tmpl w:val="35F419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034335"/>
    <w:multiLevelType w:val="hybridMultilevel"/>
    <w:tmpl w:val="A222A51A"/>
    <w:lvl w:ilvl="0" w:tplc="B4744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145969"/>
    <w:multiLevelType w:val="hybridMultilevel"/>
    <w:tmpl w:val="F4248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595A7F"/>
    <w:multiLevelType w:val="hybridMultilevel"/>
    <w:tmpl w:val="07383546"/>
    <w:lvl w:ilvl="0" w:tplc="0B36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8344BC"/>
    <w:multiLevelType w:val="hybridMultilevel"/>
    <w:tmpl w:val="66B47F74"/>
    <w:lvl w:ilvl="0" w:tplc="0B368B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AE76D2"/>
    <w:multiLevelType w:val="hybridMultilevel"/>
    <w:tmpl w:val="F104AB46"/>
    <w:lvl w:ilvl="0" w:tplc="20607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F46194"/>
    <w:multiLevelType w:val="hybridMultilevel"/>
    <w:tmpl w:val="F1D62CC0"/>
    <w:lvl w:ilvl="0" w:tplc="ADB6B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71C4"/>
    <w:rsid w:val="000123FF"/>
    <w:rsid w:val="000141A0"/>
    <w:rsid w:val="00023606"/>
    <w:rsid w:val="000456C1"/>
    <w:rsid w:val="0005250E"/>
    <w:rsid w:val="0008080C"/>
    <w:rsid w:val="000B54CF"/>
    <w:rsid w:val="0013434B"/>
    <w:rsid w:val="001410CF"/>
    <w:rsid w:val="0016286A"/>
    <w:rsid w:val="00166813"/>
    <w:rsid w:val="001673A4"/>
    <w:rsid w:val="00173199"/>
    <w:rsid w:val="00181DA0"/>
    <w:rsid w:val="00237169"/>
    <w:rsid w:val="0027161F"/>
    <w:rsid w:val="00296397"/>
    <w:rsid w:val="003034AD"/>
    <w:rsid w:val="003060B9"/>
    <w:rsid w:val="00315855"/>
    <w:rsid w:val="00316EFB"/>
    <w:rsid w:val="0035360A"/>
    <w:rsid w:val="00361CF1"/>
    <w:rsid w:val="003739B0"/>
    <w:rsid w:val="003A7C92"/>
    <w:rsid w:val="003B7141"/>
    <w:rsid w:val="003C7BD4"/>
    <w:rsid w:val="004121C8"/>
    <w:rsid w:val="00460BD7"/>
    <w:rsid w:val="004A1E4F"/>
    <w:rsid w:val="004D4730"/>
    <w:rsid w:val="004D76C5"/>
    <w:rsid w:val="004E31FE"/>
    <w:rsid w:val="004E42C2"/>
    <w:rsid w:val="00540B09"/>
    <w:rsid w:val="00543AE8"/>
    <w:rsid w:val="00567D43"/>
    <w:rsid w:val="005B26BB"/>
    <w:rsid w:val="005B3F1A"/>
    <w:rsid w:val="005D4A8B"/>
    <w:rsid w:val="006244F6"/>
    <w:rsid w:val="00641F53"/>
    <w:rsid w:val="00655A38"/>
    <w:rsid w:val="006735AC"/>
    <w:rsid w:val="006752B6"/>
    <w:rsid w:val="00680F48"/>
    <w:rsid w:val="00685F50"/>
    <w:rsid w:val="006F3216"/>
    <w:rsid w:val="0073425B"/>
    <w:rsid w:val="00735FF0"/>
    <w:rsid w:val="00780D26"/>
    <w:rsid w:val="00812AFE"/>
    <w:rsid w:val="00820010"/>
    <w:rsid w:val="0082707F"/>
    <w:rsid w:val="008972EA"/>
    <w:rsid w:val="008A3FEA"/>
    <w:rsid w:val="008A7CA2"/>
    <w:rsid w:val="008D4F54"/>
    <w:rsid w:val="00910FDF"/>
    <w:rsid w:val="00944475"/>
    <w:rsid w:val="0096212E"/>
    <w:rsid w:val="00965F27"/>
    <w:rsid w:val="009866A6"/>
    <w:rsid w:val="009A2347"/>
    <w:rsid w:val="009C4DBB"/>
    <w:rsid w:val="009E0DBD"/>
    <w:rsid w:val="009F08C8"/>
    <w:rsid w:val="00A0022C"/>
    <w:rsid w:val="00A14A0F"/>
    <w:rsid w:val="00A34422"/>
    <w:rsid w:val="00A40FEE"/>
    <w:rsid w:val="00A63CF1"/>
    <w:rsid w:val="00A67DC5"/>
    <w:rsid w:val="00A7094D"/>
    <w:rsid w:val="00A73FD0"/>
    <w:rsid w:val="00A93356"/>
    <w:rsid w:val="00AA3EA9"/>
    <w:rsid w:val="00AB1510"/>
    <w:rsid w:val="00AC4BA8"/>
    <w:rsid w:val="00AD2F7D"/>
    <w:rsid w:val="00AD4C4C"/>
    <w:rsid w:val="00AE2B9D"/>
    <w:rsid w:val="00B251DB"/>
    <w:rsid w:val="00B914F7"/>
    <w:rsid w:val="00BE5677"/>
    <w:rsid w:val="00C66E2A"/>
    <w:rsid w:val="00CA1237"/>
    <w:rsid w:val="00CA304A"/>
    <w:rsid w:val="00CB11D4"/>
    <w:rsid w:val="00CD5368"/>
    <w:rsid w:val="00CD71C4"/>
    <w:rsid w:val="00CE20AA"/>
    <w:rsid w:val="00D36AA5"/>
    <w:rsid w:val="00D4632E"/>
    <w:rsid w:val="00D77777"/>
    <w:rsid w:val="00DA19CD"/>
    <w:rsid w:val="00E53D51"/>
    <w:rsid w:val="00E676AE"/>
    <w:rsid w:val="00EA4D95"/>
    <w:rsid w:val="00ED10EE"/>
    <w:rsid w:val="00EE35DF"/>
    <w:rsid w:val="00F0442E"/>
    <w:rsid w:val="00F701F4"/>
    <w:rsid w:val="00F801D8"/>
    <w:rsid w:val="00F855E4"/>
    <w:rsid w:val="00FD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1C4"/>
    <w:pPr>
      <w:spacing w:after="0" w:line="360" w:lineRule="auto"/>
      <w:contextualSpacing/>
      <w:jc w:val="both"/>
    </w:pPr>
    <w:rPr>
      <w:rFonts w:eastAsiaTheme="minorHAnsi"/>
      <w:i/>
      <w:iCs/>
      <w:sz w:val="20"/>
      <w:szCs w:val="20"/>
      <w:lang w:bidi="en-US"/>
    </w:rPr>
  </w:style>
  <w:style w:type="table" w:styleId="TableGrid">
    <w:name w:val="Table Grid"/>
    <w:basedOn w:val="TableNormal"/>
    <w:uiPriority w:val="59"/>
    <w:rsid w:val="00CD71C4"/>
    <w:pPr>
      <w:spacing w:after="0" w:line="240" w:lineRule="auto"/>
      <w:jc w:val="both"/>
    </w:pPr>
    <w:rPr>
      <w:rFonts w:eastAsiaTheme="minorHAnsi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D71C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181DA0"/>
    <w:pPr>
      <w:spacing w:after="0" w:line="240" w:lineRule="auto"/>
    </w:pPr>
  </w:style>
  <w:style w:type="character" w:customStyle="1" w:styleId="apple-style-span">
    <w:name w:val="apple-style-span"/>
    <w:basedOn w:val="DefaultParagraphFont"/>
    <w:uiPriority w:val="99"/>
    <w:rsid w:val="006752B6"/>
  </w:style>
  <w:style w:type="character" w:styleId="Hyperlink">
    <w:name w:val="Hyperlink"/>
    <w:basedOn w:val="DefaultParagraphFont"/>
    <w:uiPriority w:val="99"/>
    <w:unhideWhenUsed/>
    <w:rsid w:val="006752B6"/>
    <w:rPr>
      <w:rFonts w:ascii="Times New Roman" w:hAnsi="Times New Roman"/>
      <w:color w:val="auto"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F5B9B-016A-4CD7-807E-DCAD7FC7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svcet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</cp:lastModifiedBy>
  <cp:revision>94</cp:revision>
  <dcterms:created xsi:type="dcterms:W3CDTF">2016-05-27T03:41:00Z</dcterms:created>
  <dcterms:modified xsi:type="dcterms:W3CDTF">2017-06-19T09:56:00Z</dcterms:modified>
</cp:coreProperties>
</file>